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left"/>
        <w:rPr>
          <w:rFonts w:asciiTheme="minorEastAsia" w:hAnsiTheme="minorEastAsia" w:cs="Times New Roman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sz w:val="30"/>
          <w:szCs w:val="30"/>
        </w:rPr>
        <w:t>附件2     江西农业大学普通本科学生转专业审批表</w:t>
      </w:r>
    </w:p>
    <w:tbl>
      <w:tblPr>
        <w:tblW w:w="10324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1418"/>
        <w:gridCol w:w="722"/>
        <w:gridCol w:w="618"/>
        <w:gridCol w:w="301"/>
        <w:gridCol w:w="850"/>
        <w:gridCol w:w="180"/>
        <w:gridCol w:w="1232"/>
        <w:gridCol w:w="136"/>
        <w:gridCol w:w="1134"/>
        <w:gridCol w:w="70"/>
        <w:gridCol w:w="497"/>
        <w:gridCol w:w="284"/>
        <w:gridCol w:w="1019"/>
        <w:gridCol w:w="641"/>
      </w:tblGrid>
      <w:tr>
        <w:trPr>
          <w:trHeight w:val="454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性别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身份证号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手机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申请转</w:t>
            </w:r>
          </w:p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出专业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所在学院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专业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高考批次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班级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学号</w:t>
            </w:r>
          </w:p>
        </w:tc>
      </w:tr>
      <w:tr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申请转</w:t>
            </w:r>
          </w:p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入专业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所在学院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专业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高考批次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班级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最低控制分数线</w:t>
            </w:r>
          </w:p>
        </w:tc>
      </w:tr>
      <w:tr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高考类别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 w:line="240" w:lineRule="exact"/>
              <w:rPr>
                <w:rFonts w:ascii="仿宋" w:eastAsia="仿宋" w:hAnsi="仿宋" w:cs="Times New Roman"/>
                <w:w w:val="90"/>
                <w:sz w:val="24"/>
              </w:rPr>
            </w:pPr>
            <w:r>
              <w:rPr>
                <w:rFonts w:ascii="仿宋" w:eastAsia="仿宋" w:hAnsi="仿宋" w:cs="Times New Roman" w:hint="eastAsia"/>
                <w:w w:val="90"/>
                <w:sz w:val="24"/>
              </w:rPr>
              <w:t>□文科□理科□艺术□体育</w:t>
            </w:r>
          </w:p>
          <w:p>
            <w:pPr>
              <w:spacing w:beforeLines="25" w:afterLines="25" w:line="240" w:lineRule="exact"/>
              <w:rPr>
                <w:rFonts w:ascii="仿宋" w:eastAsia="仿宋" w:hAnsi="仿宋" w:cs="Times New Roman"/>
                <w:w w:val="9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w w:val="90"/>
                <w:sz w:val="24"/>
              </w:rPr>
              <w:t>三校生(□文理□艺术□体育)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考生号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生源地（省份）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高考</w:t>
            </w:r>
          </w:p>
          <w:p>
            <w:pPr>
              <w:spacing w:beforeLines="25" w:afterLines="25" w:line="24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分数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>
        <w:trPr>
          <w:trHeight w:val="1481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申请转专业理由</w:t>
            </w: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</w:p>
          <w:p>
            <w:pPr>
              <w:ind w:firstLineChars="2100" w:firstLine="50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申请人：</w:t>
            </w: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              年   月   日</w:t>
            </w:r>
          </w:p>
        </w:tc>
      </w:tr>
      <w:tr>
        <w:trPr>
          <w:trHeight w:val="1856"/>
          <w:jc w:val="center"/>
        </w:trPr>
        <w:tc>
          <w:tcPr>
            <w:tcW w:w="5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5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转出学院意见：</w:t>
            </w:r>
          </w:p>
          <w:p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班主任签名： </w:t>
            </w:r>
          </w:p>
          <w:p>
            <w:pPr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学院负责人签名、单位盖章：</w:t>
            </w:r>
          </w:p>
          <w:p>
            <w:pPr>
              <w:spacing w:afterLines="50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                 年   月   日</w:t>
            </w:r>
          </w:p>
        </w:tc>
        <w:tc>
          <w:tcPr>
            <w:tcW w:w="5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Lines="5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转入学院意见：</w:t>
            </w: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①根据文件规定，该专业拟接收学生   人；</w:t>
            </w: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②参加该专业转专业考核（含笔试、面试等）学生   人，该生综合排名列第   名；</w:t>
            </w:r>
          </w:p>
          <w:p>
            <w:pPr>
              <w:ind w:left="2640" w:hangingChars="1100" w:hanging="26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③拟（同意□；不同意□）该生转入          （班级）学习。</w:t>
            </w: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班主任签名：</w:t>
            </w:r>
          </w:p>
          <w:p>
            <w:pPr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学院负责人签名、单位盖章：</w:t>
            </w:r>
          </w:p>
          <w:p>
            <w:pPr>
              <w:ind w:firstLineChars="1200" w:firstLine="28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年   月   日</w:t>
            </w:r>
          </w:p>
        </w:tc>
      </w:tr>
      <w:tr>
        <w:trPr>
          <w:trHeight w:val="1702"/>
          <w:jc w:val="center"/>
        </w:trPr>
        <w:tc>
          <w:tcPr>
            <w:tcW w:w="5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Lines="5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学籍管理部门意见：</w:t>
            </w:r>
          </w:p>
          <w:p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经办人签名： </w:t>
            </w:r>
          </w:p>
          <w:p>
            <w:pPr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部门领导签名、单位盖章：</w:t>
            </w:r>
          </w:p>
          <w:p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                  年   月   日</w:t>
            </w:r>
          </w:p>
        </w:tc>
        <w:tc>
          <w:tcPr>
            <w:tcW w:w="5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Lines="5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学校意见：</w:t>
            </w:r>
          </w:p>
          <w:p>
            <w:pPr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分管校长签名：</w:t>
            </w:r>
          </w:p>
          <w:p>
            <w:pPr>
              <w:spacing w:afterLines="50"/>
              <w:ind w:firstLineChars="1150" w:firstLine="276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年   月   日</w:t>
            </w:r>
          </w:p>
        </w:tc>
      </w:tr>
      <w:tr>
        <w:trPr>
          <w:trHeight w:val="2064"/>
          <w:jc w:val="center"/>
        </w:trPr>
        <w:tc>
          <w:tcPr>
            <w:tcW w:w="10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50" w:afterLines="50" w:line="24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学籍管理部门电子数据处理结果：</w:t>
            </w:r>
          </w:p>
          <w:p>
            <w:pPr>
              <w:spacing w:line="240" w:lineRule="exact"/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经批准，该生转入            学院    年级    班级             专业学习。</w:t>
            </w:r>
          </w:p>
          <w:p>
            <w:pPr>
              <w:spacing w:line="24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该生转专业变动信息已报省教育厅备案，并于    年  月  日通过教育部学籍学历信息管理平台进行了电子标注。</w:t>
            </w:r>
          </w:p>
          <w:p>
            <w:pPr>
              <w:spacing w:line="24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            经办人签名：</w:t>
            </w:r>
          </w:p>
          <w:p>
            <w:pPr>
              <w:spacing w:afterLines="50" w:line="240" w:lineRule="exact"/>
              <w:ind w:firstLineChars="1550" w:firstLine="37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年   月   日</w:t>
            </w:r>
          </w:p>
        </w:tc>
      </w:tr>
    </w:tbl>
    <w:p>
      <w:pPr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注：1、学生申请拟转入专业须符合当年招生录取规定及《江西农业大学普通本科生转专业管理办法》；2、学生转专业经学校学籍管理部门电子信息异动后，方可到转入的专业学习。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EEB6-9239-4D48-A3D9-C48453D8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35</cp:revision>
  <dcterms:created xsi:type="dcterms:W3CDTF">2018-09-19T06:54:00Z</dcterms:created>
  <dcterms:modified xsi:type="dcterms:W3CDTF">2019-11-27T02:40:00Z</dcterms:modified>
</cp:coreProperties>
</file>